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3B" w:rsidRPr="005B1C3B" w:rsidRDefault="005B1C3B" w:rsidP="005B1C3B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5B1C3B">
        <w:rPr>
          <w:color w:val="auto"/>
        </w:rPr>
        <w:t xml:space="preserve"> </w:t>
      </w:r>
      <w:r w:rsidRPr="005B1C3B">
        <w:rPr>
          <w:color w:val="auto"/>
          <w:sz w:val="22"/>
          <w:szCs w:val="22"/>
        </w:rPr>
        <w:t>AMERICAN MEDICAL ASSOCIATION HOUSE OF DELEGATES</w:t>
      </w:r>
    </w:p>
    <w:p w:rsidR="005B1C3B" w:rsidRPr="005B1C3B" w:rsidRDefault="005B1C3B" w:rsidP="005B1C3B">
      <w:pPr>
        <w:pStyle w:val="Default"/>
        <w:jc w:val="right"/>
        <w:rPr>
          <w:color w:val="auto"/>
          <w:sz w:val="22"/>
          <w:szCs w:val="22"/>
        </w:rPr>
      </w:pPr>
      <w:r w:rsidRPr="005B1C3B">
        <w:rPr>
          <w:color w:val="auto"/>
          <w:sz w:val="22"/>
          <w:szCs w:val="22"/>
        </w:rPr>
        <w:t xml:space="preserve">Resolution: </w:t>
      </w:r>
    </w:p>
    <w:p w:rsidR="005B1C3B" w:rsidRPr="005B1C3B" w:rsidRDefault="005B1C3B" w:rsidP="005B1C3B">
      <w:pPr>
        <w:pStyle w:val="Default"/>
        <w:jc w:val="right"/>
        <w:rPr>
          <w:color w:val="auto"/>
          <w:sz w:val="22"/>
          <w:szCs w:val="22"/>
        </w:rPr>
      </w:pPr>
      <w:r w:rsidRPr="005B1C3B">
        <w:rPr>
          <w:color w:val="auto"/>
          <w:sz w:val="22"/>
          <w:szCs w:val="22"/>
        </w:rPr>
        <w:t xml:space="preserve">(A-17) </w:t>
      </w:r>
    </w:p>
    <w:p w:rsidR="005B1C3B" w:rsidRPr="005B1C3B" w:rsidRDefault="005B1C3B" w:rsidP="005B1C3B">
      <w:pPr>
        <w:pStyle w:val="Default"/>
        <w:ind w:left="1800" w:hanging="1800"/>
        <w:rPr>
          <w:color w:val="auto"/>
          <w:sz w:val="22"/>
          <w:szCs w:val="22"/>
        </w:rPr>
      </w:pPr>
      <w:r w:rsidRPr="005B1C3B">
        <w:rPr>
          <w:color w:val="auto"/>
          <w:sz w:val="22"/>
          <w:szCs w:val="22"/>
        </w:rPr>
        <w:t xml:space="preserve">Introduced by: </w:t>
      </w:r>
      <w:r w:rsidRPr="005B1C3B">
        <w:rPr>
          <w:color w:val="auto"/>
          <w:sz w:val="22"/>
          <w:szCs w:val="22"/>
        </w:rPr>
        <w:tab/>
        <w:t xml:space="preserve"> </w:t>
      </w:r>
      <w:r w:rsidR="009B7E50">
        <w:rPr>
          <w:color w:val="auto"/>
          <w:sz w:val="22"/>
          <w:szCs w:val="22"/>
        </w:rPr>
        <w:t>American Academy of Pediatrics</w:t>
      </w:r>
    </w:p>
    <w:p w:rsidR="005B1C3B" w:rsidRDefault="005B1C3B" w:rsidP="005B1C3B">
      <w:pPr>
        <w:pStyle w:val="Default"/>
        <w:ind w:left="1800" w:hanging="1800"/>
        <w:rPr>
          <w:color w:val="auto"/>
          <w:sz w:val="22"/>
          <w:szCs w:val="22"/>
        </w:rPr>
      </w:pPr>
    </w:p>
    <w:p w:rsidR="005B1C3B" w:rsidRPr="005B1C3B" w:rsidRDefault="005B1C3B" w:rsidP="005B1C3B">
      <w:pPr>
        <w:pStyle w:val="Default"/>
        <w:ind w:left="1800" w:hanging="1800"/>
        <w:rPr>
          <w:color w:val="auto"/>
          <w:sz w:val="22"/>
          <w:szCs w:val="22"/>
        </w:rPr>
      </w:pPr>
      <w:r w:rsidRPr="005B1C3B">
        <w:rPr>
          <w:color w:val="auto"/>
          <w:sz w:val="22"/>
          <w:szCs w:val="22"/>
        </w:rPr>
        <w:t xml:space="preserve">Subject: </w:t>
      </w:r>
      <w:r w:rsidRPr="005B1C3B">
        <w:rPr>
          <w:color w:val="auto"/>
          <w:sz w:val="22"/>
          <w:szCs w:val="22"/>
        </w:rPr>
        <w:tab/>
      </w:r>
      <w:r w:rsidRPr="005B1C3B">
        <w:t>Inclusion of Developmental Disabilities curriculum in undergraduate, graduate and continuing medical education of physicians.</w:t>
      </w:r>
    </w:p>
    <w:p w:rsidR="005B1C3B" w:rsidRDefault="005B1C3B" w:rsidP="005B1C3B">
      <w:pPr>
        <w:pStyle w:val="Default"/>
        <w:ind w:left="1800" w:hanging="1800"/>
        <w:rPr>
          <w:color w:val="auto"/>
          <w:sz w:val="22"/>
          <w:szCs w:val="22"/>
        </w:rPr>
      </w:pPr>
    </w:p>
    <w:p w:rsidR="005B1C3B" w:rsidRPr="005B1C3B" w:rsidRDefault="005B1C3B" w:rsidP="005B1C3B">
      <w:pPr>
        <w:pStyle w:val="Default"/>
        <w:pBdr>
          <w:bottom w:val="single" w:sz="12" w:space="1" w:color="auto"/>
        </w:pBdr>
        <w:ind w:left="1800" w:hanging="1800"/>
        <w:rPr>
          <w:rFonts w:eastAsia="Times New Roman"/>
          <w:b/>
          <w:color w:val="auto"/>
        </w:rPr>
      </w:pPr>
      <w:r w:rsidRPr="005B1C3B">
        <w:rPr>
          <w:color w:val="auto"/>
          <w:sz w:val="22"/>
          <w:szCs w:val="22"/>
        </w:rPr>
        <w:t xml:space="preserve">Referred to: </w:t>
      </w:r>
    </w:p>
    <w:p w:rsidR="00D17919" w:rsidRPr="005B1C3B" w:rsidRDefault="00D17919" w:rsidP="00D17919">
      <w:pPr>
        <w:rPr>
          <w:rFonts w:ascii="Arial" w:eastAsia="Times New Roman" w:hAnsi="Arial" w:cs="Arial"/>
          <w:sz w:val="24"/>
          <w:szCs w:val="24"/>
        </w:rPr>
      </w:pPr>
    </w:p>
    <w:p w:rsidR="008120C7" w:rsidRDefault="00D17919" w:rsidP="00D17919">
      <w:p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 xml:space="preserve">Whereas, </w:t>
      </w:r>
      <w:r w:rsidR="008120C7">
        <w:rPr>
          <w:rFonts w:ascii="Arial" w:eastAsia="Times New Roman" w:hAnsi="Arial" w:cs="Arial"/>
          <w:sz w:val="24"/>
          <w:szCs w:val="24"/>
        </w:rPr>
        <w:t>O</w:t>
      </w:r>
      <w:r w:rsidR="00FF0155" w:rsidRPr="005B1C3B">
        <w:rPr>
          <w:rFonts w:ascii="Arial" w:eastAsia="Times New Roman" w:hAnsi="Arial" w:cs="Arial"/>
          <w:sz w:val="24"/>
          <w:szCs w:val="24"/>
        </w:rPr>
        <w:t xml:space="preserve">ne in six children </w:t>
      </w:r>
      <w:r w:rsidR="003510B9" w:rsidRPr="005B1C3B">
        <w:rPr>
          <w:rFonts w:ascii="Arial" w:eastAsia="Times New Roman" w:hAnsi="Arial" w:cs="Arial"/>
          <w:sz w:val="24"/>
          <w:szCs w:val="24"/>
        </w:rPr>
        <w:t>aged 3 through 17 years have a one or more Developmental Disabilities</w:t>
      </w:r>
      <w:r w:rsidR="00FF0155" w:rsidRPr="005B1C3B">
        <w:rPr>
          <w:rFonts w:ascii="Arial" w:eastAsia="Times New Roman" w:hAnsi="Arial" w:cs="Arial"/>
          <w:sz w:val="24"/>
          <w:szCs w:val="24"/>
        </w:rPr>
        <w:t xml:space="preserve"> (</w:t>
      </w:r>
      <w:r w:rsidR="007542AA" w:rsidRPr="005B1C3B">
        <w:rPr>
          <w:rFonts w:ascii="Arial" w:eastAsia="Times New Roman" w:hAnsi="Arial" w:cs="Arial"/>
          <w:sz w:val="24"/>
          <w:szCs w:val="24"/>
        </w:rPr>
        <w:t>DD</w:t>
      </w:r>
      <w:r w:rsidR="001C6C7A" w:rsidRPr="005B1C3B">
        <w:rPr>
          <w:rFonts w:ascii="Arial" w:eastAsia="Times New Roman" w:hAnsi="Arial" w:cs="Arial"/>
          <w:sz w:val="24"/>
          <w:szCs w:val="24"/>
        </w:rPr>
        <w:t>)</w:t>
      </w:r>
      <w:r w:rsidR="006B3BD8" w:rsidRPr="005B1C3B">
        <w:rPr>
          <w:rFonts w:ascii="Arial" w:eastAsia="Times New Roman" w:hAnsi="Arial" w:cs="Arial"/>
          <w:sz w:val="24"/>
          <w:szCs w:val="24"/>
        </w:rPr>
        <w:t>.</w:t>
      </w:r>
      <w:r w:rsidR="003510B9" w:rsidRPr="005B1C3B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1819D2" w:rsidRPr="005B1C3B">
        <w:rPr>
          <w:rFonts w:ascii="Arial" w:eastAsia="Times New Roman" w:hAnsi="Arial" w:cs="Arial"/>
          <w:sz w:val="24"/>
          <w:szCs w:val="24"/>
        </w:rPr>
        <w:t xml:space="preserve"> </w:t>
      </w:r>
      <w:r w:rsidR="008B55F4" w:rsidRPr="005B1C3B">
        <w:rPr>
          <w:rFonts w:ascii="Arial" w:eastAsia="Times New Roman" w:hAnsi="Arial" w:cs="Arial"/>
          <w:sz w:val="24"/>
          <w:szCs w:val="24"/>
        </w:rPr>
        <w:t xml:space="preserve">DD’s </w:t>
      </w:r>
      <w:r w:rsidR="001819D2" w:rsidRPr="005B1C3B">
        <w:rPr>
          <w:rFonts w:ascii="Arial" w:eastAsia="Times New Roman" w:hAnsi="Arial" w:cs="Arial"/>
          <w:sz w:val="24"/>
          <w:szCs w:val="24"/>
        </w:rPr>
        <w:t>are a group of conditions due to an impairment in physical, learning, language, or behavior areas</w:t>
      </w:r>
      <w:r w:rsidR="00A5006D" w:rsidRPr="005B1C3B">
        <w:rPr>
          <w:rFonts w:ascii="Arial" w:eastAsia="Times New Roman" w:hAnsi="Arial" w:cs="Arial"/>
          <w:sz w:val="24"/>
          <w:szCs w:val="24"/>
        </w:rPr>
        <w:t xml:space="preserve"> and include intellectual disability</w:t>
      </w:r>
      <w:r w:rsidR="001C6C7A" w:rsidRPr="005B1C3B">
        <w:rPr>
          <w:rFonts w:ascii="Arial" w:eastAsia="Times New Roman" w:hAnsi="Arial" w:cs="Arial"/>
          <w:sz w:val="24"/>
          <w:szCs w:val="24"/>
        </w:rPr>
        <w:t>, autism spectrum disorder, hearing loss, cerebral palsy, learning disability, ADHD, vision impairment, and other developmental delays</w:t>
      </w:r>
      <w:r w:rsidR="001819D2" w:rsidRPr="005B1C3B">
        <w:rPr>
          <w:rFonts w:ascii="Arial" w:eastAsia="Times New Roman" w:hAnsi="Arial" w:cs="Arial"/>
          <w:sz w:val="24"/>
          <w:szCs w:val="24"/>
        </w:rPr>
        <w:t>. These conditions</w:t>
      </w:r>
      <w:r w:rsidR="001C6C7A" w:rsidRPr="005B1C3B">
        <w:rPr>
          <w:rFonts w:ascii="Arial" w:eastAsia="Times New Roman" w:hAnsi="Arial" w:cs="Arial"/>
          <w:sz w:val="24"/>
          <w:szCs w:val="24"/>
        </w:rPr>
        <w:t xml:space="preserve"> occur among all racial, ethnic, and socioeconomic groups and</w:t>
      </w:r>
      <w:r w:rsidR="001819D2" w:rsidRPr="005B1C3B">
        <w:rPr>
          <w:rFonts w:ascii="Arial" w:eastAsia="Times New Roman" w:hAnsi="Arial" w:cs="Arial"/>
          <w:sz w:val="24"/>
          <w:szCs w:val="24"/>
        </w:rPr>
        <w:t xml:space="preserve"> </w:t>
      </w:r>
      <w:r w:rsidR="008B55F4" w:rsidRPr="005B1C3B">
        <w:rPr>
          <w:rFonts w:ascii="Arial" w:eastAsia="Times New Roman" w:hAnsi="Arial" w:cs="Arial"/>
          <w:sz w:val="24"/>
          <w:szCs w:val="24"/>
        </w:rPr>
        <w:t xml:space="preserve">become manifest </w:t>
      </w:r>
      <w:r w:rsidR="001819D2" w:rsidRPr="005B1C3B">
        <w:rPr>
          <w:rFonts w:ascii="Arial" w:eastAsia="Times New Roman" w:hAnsi="Arial" w:cs="Arial"/>
          <w:sz w:val="24"/>
          <w:szCs w:val="24"/>
        </w:rPr>
        <w:t xml:space="preserve">during the </w:t>
      </w:r>
      <w:r w:rsidR="008B55F4" w:rsidRPr="005B1C3B">
        <w:rPr>
          <w:rFonts w:ascii="Arial" w:eastAsia="Times New Roman" w:hAnsi="Arial" w:cs="Arial"/>
          <w:sz w:val="24"/>
          <w:szCs w:val="24"/>
        </w:rPr>
        <w:t xml:space="preserve">early </w:t>
      </w:r>
      <w:r w:rsidR="001819D2" w:rsidRPr="005B1C3B">
        <w:rPr>
          <w:rFonts w:ascii="Arial" w:eastAsia="Times New Roman" w:hAnsi="Arial" w:cs="Arial"/>
          <w:sz w:val="24"/>
          <w:szCs w:val="24"/>
        </w:rPr>
        <w:t xml:space="preserve">developmental period, </w:t>
      </w:r>
      <w:r w:rsidR="008B55F4" w:rsidRPr="005B1C3B">
        <w:rPr>
          <w:rFonts w:ascii="Arial" w:eastAsia="Times New Roman" w:hAnsi="Arial" w:cs="Arial"/>
          <w:sz w:val="24"/>
          <w:szCs w:val="24"/>
        </w:rPr>
        <w:t xml:space="preserve">typically </w:t>
      </w:r>
      <w:r w:rsidR="001819D2" w:rsidRPr="005B1C3B">
        <w:rPr>
          <w:rFonts w:ascii="Arial" w:eastAsia="Times New Roman" w:hAnsi="Arial" w:cs="Arial"/>
          <w:sz w:val="24"/>
          <w:szCs w:val="24"/>
        </w:rPr>
        <w:t>impact day-to-day functioning, and usually last throughout a person’s lifetime</w:t>
      </w:r>
      <w:r w:rsidR="001819D2" w:rsidRPr="005B1C3B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8120C7">
        <w:rPr>
          <w:rFonts w:ascii="Arial" w:eastAsia="Times New Roman" w:hAnsi="Arial" w:cs="Arial"/>
          <w:sz w:val="24"/>
          <w:szCs w:val="24"/>
        </w:rPr>
        <w:t xml:space="preserve">; and </w:t>
      </w:r>
    </w:p>
    <w:p w:rsidR="008120C7" w:rsidRDefault="008120C7" w:rsidP="00D17919">
      <w:pPr>
        <w:rPr>
          <w:rFonts w:ascii="Arial" w:eastAsia="Times New Roman" w:hAnsi="Arial" w:cs="Arial"/>
          <w:sz w:val="24"/>
          <w:szCs w:val="24"/>
        </w:rPr>
      </w:pPr>
    </w:p>
    <w:p w:rsidR="007542AA" w:rsidRDefault="00D17919" w:rsidP="00D17919">
      <w:p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>Whereas,</w:t>
      </w:r>
      <w:r w:rsidR="008F5B18" w:rsidRPr="005B1C3B">
        <w:rPr>
          <w:rFonts w:ascii="Arial" w:eastAsia="Times New Roman" w:hAnsi="Arial" w:cs="Arial"/>
          <w:sz w:val="24"/>
          <w:szCs w:val="24"/>
        </w:rPr>
        <w:t xml:space="preserve"> </w:t>
      </w:r>
      <w:r w:rsidR="008120C7">
        <w:rPr>
          <w:rFonts w:ascii="Arial" w:eastAsia="Times New Roman" w:hAnsi="Arial" w:cs="Arial"/>
          <w:sz w:val="24"/>
          <w:szCs w:val="24"/>
        </w:rPr>
        <w:t>I</w:t>
      </w:r>
      <w:r w:rsidR="00FF0155" w:rsidRPr="005B1C3B">
        <w:rPr>
          <w:rFonts w:ascii="Arial" w:eastAsia="Times New Roman" w:hAnsi="Arial" w:cs="Arial"/>
          <w:sz w:val="24"/>
          <w:szCs w:val="24"/>
        </w:rPr>
        <w:t xml:space="preserve">ndividuals with </w:t>
      </w:r>
      <w:r w:rsidR="007542AA" w:rsidRPr="005B1C3B">
        <w:rPr>
          <w:rFonts w:ascii="Arial" w:eastAsia="Times New Roman" w:hAnsi="Arial" w:cs="Arial"/>
          <w:sz w:val="24"/>
          <w:szCs w:val="24"/>
        </w:rPr>
        <w:t>DD are living well into adult life</w:t>
      </w:r>
      <w:r w:rsidR="00E62BA1" w:rsidRPr="005B1C3B">
        <w:rPr>
          <w:rFonts w:ascii="Arial" w:eastAsia="Times New Roman" w:hAnsi="Arial" w:cs="Arial"/>
          <w:sz w:val="24"/>
          <w:szCs w:val="24"/>
        </w:rPr>
        <w:t xml:space="preserve">, with </w:t>
      </w:r>
      <w:r w:rsidR="00A5006D" w:rsidRPr="005B1C3B">
        <w:rPr>
          <w:rFonts w:ascii="Arial" w:eastAsia="Times New Roman" w:hAnsi="Arial" w:cs="Arial"/>
          <w:sz w:val="24"/>
          <w:szCs w:val="24"/>
        </w:rPr>
        <w:t>approximately 5 million of the US population living with a DD</w:t>
      </w:r>
      <w:r w:rsidR="008F5B18" w:rsidRPr="005B1C3B">
        <w:rPr>
          <w:rFonts w:ascii="Arial" w:eastAsia="Times New Roman" w:hAnsi="Arial" w:cs="Arial"/>
          <w:sz w:val="24"/>
          <w:szCs w:val="24"/>
        </w:rPr>
        <w:t xml:space="preserve"> </w:t>
      </w:r>
      <w:r w:rsidR="00A5006D" w:rsidRPr="005B1C3B">
        <w:rPr>
          <w:rFonts w:ascii="Arial" w:eastAsia="Times New Roman" w:hAnsi="Arial" w:cs="Arial"/>
          <w:sz w:val="24"/>
          <w:szCs w:val="24"/>
        </w:rPr>
        <w:t>and</w:t>
      </w:r>
      <w:r w:rsidR="008F5B18" w:rsidRPr="005B1C3B">
        <w:rPr>
          <w:rFonts w:ascii="Arial" w:eastAsia="Times New Roman" w:hAnsi="Arial" w:cs="Arial"/>
          <w:sz w:val="24"/>
          <w:szCs w:val="24"/>
        </w:rPr>
        <w:t xml:space="preserve"> </w:t>
      </w:r>
      <w:r w:rsidR="00A5006D" w:rsidRPr="005B1C3B">
        <w:rPr>
          <w:rFonts w:ascii="Arial" w:eastAsia="Times New Roman" w:hAnsi="Arial" w:cs="Arial"/>
          <w:sz w:val="24"/>
          <w:szCs w:val="24"/>
        </w:rPr>
        <w:t xml:space="preserve">about </w:t>
      </w:r>
      <w:r w:rsidR="007F1960" w:rsidRPr="005B1C3B">
        <w:rPr>
          <w:rFonts w:ascii="Arial" w:eastAsia="Times New Roman" w:hAnsi="Arial" w:cs="Arial"/>
          <w:sz w:val="24"/>
          <w:szCs w:val="24"/>
        </w:rPr>
        <w:t>one in ten</w:t>
      </w:r>
      <w:r w:rsidR="00A5006D" w:rsidRPr="005B1C3B">
        <w:rPr>
          <w:rFonts w:ascii="Arial" w:eastAsia="Times New Roman" w:hAnsi="Arial" w:cs="Arial"/>
          <w:sz w:val="24"/>
          <w:szCs w:val="24"/>
        </w:rPr>
        <w:t xml:space="preserve"> US families directly affected by a person living with a DD</w:t>
      </w:r>
      <w:r w:rsidR="008F5B18" w:rsidRPr="005B1C3B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="008120C7">
        <w:rPr>
          <w:rFonts w:ascii="Arial" w:eastAsia="Times New Roman" w:hAnsi="Arial" w:cs="Arial"/>
          <w:sz w:val="24"/>
          <w:szCs w:val="24"/>
        </w:rPr>
        <w:t xml:space="preserve"> </w:t>
      </w:r>
      <w:r w:rsidR="007542AA" w:rsidRPr="005B1C3B">
        <w:rPr>
          <w:rFonts w:ascii="Arial" w:eastAsia="Times New Roman" w:hAnsi="Arial" w:cs="Arial"/>
          <w:sz w:val="24"/>
          <w:szCs w:val="24"/>
        </w:rPr>
        <w:t>and</w:t>
      </w:r>
      <w:r w:rsidR="008120C7">
        <w:rPr>
          <w:rFonts w:ascii="Arial" w:eastAsia="Times New Roman" w:hAnsi="Arial" w:cs="Arial"/>
          <w:sz w:val="24"/>
          <w:szCs w:val="24"/>
        </w:rPr>
        <w:t xml:space="preserve"> t</w:t>
      </w:r>
      <w:r w:rsidR="007542AA" w:rsidRPr="005B1C3B">
        <w:rPr>
          <w:rFonts w:ascii="Arial" w:eastAsia="Times New Roman" w:hAnsi="Arial" w:cs="Arial"/>
          <w:sz w:val="24"/>
          <w:szCs w:val="24"/>
        </w:rPr>
        <w:t>he grea</w:t>
      </w:r>
      <w:r w:rsidR="00FF0155" w:rsidRPr="005B1C3B">
        <w:rPr>
          <w:rFonts w:ascii="Arial" w:eastAsia="Times New Roman" w:hAnsi="Arial" w:cs="Arial"/>
          <w:sz w:val="24"/>
          <w:szCs w:val="24"/>
        </w:rPr>
        <w:t xml:space="preserve">t majority of individuals with </w:t>
      </w:r>
      <w:r w:rsidR="007542AA" w:rsidRPr="005B1C3B">
        <w:rPr>
          <w:rFonts w:ascii="Arial" w:eastAsia="Times New Roman" w:hAnsi="Arial" w:cs="Arial"/>
          <w:sz w:val="24"/>
          <w:szCs w:val="24"/>
        </w:rPr>
        <w:t xml:space="preserve">DD across the age span receive their health care in integrated community </w:t>
      </w:r>
      <w:r w:rsidR="008B55F4" w:rsidRPr="005B1C3B">
        <w:rPr>
          <w:rFonts w:ascii="Arial" w:eastAsia="Times New Roman" w:hAnsi="Arial" w:cs="Arial"/>
          <w:sz w:val="24"/>
          <w:szCs w:val="24"/>
        </w:rPr>
        <w:t xml:space="preserve">and primary care </w:t>
      </w:r>
      <w:r w:rsidR="007542AA" w:rsidRPr="005B1C3B">
        <w:rPr>
          <w:rFonts w:ascii="Arial" w:eastAsia="Times New Roman" w:hAnsi="Arial" w:cs="Arial"/>
          <w:sz w:val="24"/>
          <w:szCs w:val="24"/>
        </w:rPr>
        <w:t>settings rather than specialized centers</w:t>
      </w:r>
      <w:r w:rsidR="001C6C7A" w:rsidRPr="005B1C3B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8120C7">
        <w:rPr>
          <w:rFonts w:ascii="Arial" w:eastAsia="Times New Roman" w:hAnsi="Arial" w:cs="Arial"/>
          <w:sz w:val="24"/>
          <w:szCs w:val="24"/>
        </w:rPr>
        <w:t xml:space="preserve">; </w:t>
      </w:r>
      <w:r w:rsidR="007542AA" w:rsidRPr="005B1C3B">
        <w:rPr>
          <w:rFonts w:ascii="Arial" w:eastAsia="Times New Roman" w:hAnsi="Arial" w:cs="Arial"/>
          <w:sz w:val="24"/>
          <w:szCs w:val="24"/>
        </w:rPr>
        <w:t xml:space="preserve">and </w:t>
      </w:r>
    </w:p>
    <w:p w:rsidR="008120C7" w:rsidRPr="005B1C3B" w:rsidRDefault="008120C7" w:rsidP="00D17919">
      <w:pPr>
        <w:rPr>
          <w:rFonts w:ascii="Arial" w:eastAsia="Times New Roman" w:hAnsi="Arial" w:cs="Arial"/>
          <w:sz w:val="24"/>
          <w:szCs w:val="24"/>
        </w:rPr>
      </w:pPr>
    </w:p>
    <w:p w:rsidR="00C04238" w:rsidRPr="005B1C3B" w:rsidRDefault="007542AA" w:rsidP="00C04238">
      <w:p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 xml:space="preserve">Whereas, </w:t>
      </w:r>
      <w:r w:rsidR="008120C7">
        <w:rPr>
          <w:rFonts w:ascii="Arial" w:eastAsia="Times New Roman" w:hAnsi="Arial" w:cs="Arial"/>
          <w:sz w:val="24"/>
          <w:szCs w:val="24"/>
        </w:rPr>
        <w:t>N</w:t>
      </w:r>
      <w:r w:rsidRPr="005B1C3B">
        <w:rPr>
          <w:rFonts w:ascii="Arial" w:eastAsia="Times New Roman" w:hAnsi="Arial" w:cs="Arial"/>
          <w:sz w:val="24"/>
          <w:szCs w:val="24"/>
        </w:rPr>
        <w:t>umerous areas of disparity in both health and health care access have been identified for this population</w:t>
      </w:r>
      <w:proofErr w:type="gramStart"/>
      <w:r w:rsidR="00C04238" w:rsidRPr="005B1C3B">
        <w:rPr>
          <w:rFonts w:ascii="Arial" w:eastAsia="Times New Roman" w:hAnsi="Arial" w:cs="Arial"/>
          <w:sz w:val="24"/>
          <w:szCs w:val="24"/>
        </w:rPr>
        <w:t>,</w:t>
      </w:r>
      <w:r w:rsidR="00C04238" w:rsidRPr="005B1C3B">
        <w:rPr>
          <w:rFonts w:ascii="Arial" w:eastAsia="Times New Roman" w:hAnsi="Arial" w:cs="Arial"/>
          <w:sz w:val="24"/>
          <w:szCs w:val="24"/>
          <w:vertAlign w:val="superscript"/>
        </w:rPr>
        <w:t>4</w:t>
      </w:r>
      <w:proofErr w:type="gramEnd"/>
      <w:r w:rsidR="007C5DD9" w:rsidRPr="005B1C3B">
        <w:rPr>
          <w:rFonts w:ascii="Arial" w:eastAsia="Times New Roman" w:hAnsi="Arial" w:cs="Arial"/>
          <w:sz w:val="24"/>
          <w:szCs w:val="24"/>
          <w:vertAlign w:val="superscript"/>
        </w:rPr>
        <w:t>-5</w:t>
      </w:r>
      <w:r w:rsidR="00C04238" w:rsidRPr="005B1C3B">
        <w:rPr>
          <w:rFonts w:ascii="Arial" w:eastAsia="Times New Roman" w:hAnsi="Arial" w:cs="Arial"/>
          <w:sz w:val="24"/>
          <w:szCs w:val="24"/>
        </w:rPr>
        <w:t xml:space="preserve"> such as:</w:t>
      </w:r>
    </w:p>
    <w:p w:rsidR="00C04238" w:rsidRPr="005B1C3B" w:rsidRDefault="00C04238" w:rsidP="00C0423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>vision and hearing impairments</w:t>
      </w:r>
      <w:r w:rsidR="004D1493" w:rsidRPr="005B1C3B">
        <w:rPr>
          <w:rFonts w:ascii="Arial" w:eastAsia="Times New Roman" w:hAnsi="Arial" w:cs="Arial"/>
          <w:sz w:val="24"/>
          <w:szCs w:val="24"/>
        </w:rPr>
        <w:t>, as well as common dental disease,</w:t>
      </w:r>
      <w:r w:rsidRPr="005B1C3B">
        <w:rPr>
          <w:rFonts w:ascii="Arial" w:eastAsia="Times New Roman" w:hAnsi="Arial" w:cs="Arial"/>
          <w:sz w:val="24"/>
          <w:szCs w:val="24"/>
        </w:rPr>
        <w:t xml:space="preserve"> often undiagnosed;  </w:t>
      </w:r>
    </w:p>
    <w:p w:rsidR="00C04238" w:rsidRPr="005B1C3B" w:rsidRDefault="00C04238" w:rsidP="00C0423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 xml:space="preserve">incomplete immunizations; </w:t>
      </w:r>
    </w:p>
    <w:p w:rsidR="004D1493" w:rsidRPr="005B1C3B" w:rsidRDefault="00C04238" w:rsidP="00C0423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 xml:space="preserve">prevalence of </w:t>
      </w:r>
      <w:r w:rsidR="002D5380" w:rsidRPr="005B1C3B">
        <w:rPr>
          <w:rFonts w:ascii="Arial" w:eastAsia="Times New Roman" w:hAnsi="Arial" w:cs="Arial"/>
          <w:sz w:val="24"/>
          <w:szCs w:val="24"/>
        </w:rPr>
        <w:t xml:space="preserve">obesity and </w:t>
      </w:r>
      <w:r w:rsidRPr="005B1C3B">
        <w:rPr>
          <w:rFonts w:ascii="Arial" w:eastAsia="Times New Roman" w:hAnsi="Arial" w:cs="Arial"/>
          <w:sz w:val="24"/>
          <w:szCs w:val="24"/>
        </w:rPr>
        <w:t>cardiac disorders</w:t>
      </w:r>
      <w:r w:rsidR="004D1493" w:rsidRPr="005B1C3B">
        <w:rPr>
          <w:rFonts w:ascii="Arial" w:eastAsia="Times New Roman" w:hAnsi="Arial" w:cs="Arial"/>
          <w:sz w:val="24"/>
          <w:szCs w:val="24"/>
        </w:rPr>
        <w:t>;</w:t>
      </w:r>
    </w:p>
    <w:p w:rsidR="00C04238" w:rsidRPr="005B1C3B" w:rsidRDefault="00C04238" w:rsidP="00C0423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 xml:space="preserve">respiratory disorders as a common cause of death; </w:t>
      </w:r>
    </w:p>
    <w:p w:rsidR="00C04238" w:rsidRPr="005B1C3B" w:rsidRDefault="00C04238" w:rsidP="00C0423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 xml:space="preserve">sexuality-related health concerns; </w:t>
      </w:r>
    </w:p>
    <w:p w:rsidR="00C04238" w:rsidRPr="005B1C3B" w:rsidRDefault="00C04238" w:rsidP="004D149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>frequen</w:t>
      </w:r>
      <w:r w:rsidR="004D1493" w:rsidRPr="005B1C3B">
        <w:rPr>
          <w:rFonts w:ascii="Arial" w:eastAsia="Times New Roman" w:hAnsi="Arial" w:cs="Arial"/>
          <w:sz w:val="24"/>
          <w:szCs w:val="24"/>
        </w:rPr>
        <w:t xml:space="preserve">cy of musculoskeletal disorders, as well as </w:t>
      </w:r>
      <w:r w:rsidRPr="005B1C3B">
        <w:rPr>
          <w:rFonts w:ascii="Arial" w:eastAsia="Times New Roman" w:hAnsi="Arial" w:cs="Arial"/>
          <w:sz w:val="24"/>
          <w:szCs w:val="24"/>
        </w:rPr>
        <w:t xml:space="preserve">endocrine disorders; </w:t>
      </w:r>
    </w:p>
    <w:p w:rsidR="004D1493" w:rsidRPr="005B1C3B" w:rsidRDefault="00C04238" w:rsidP="00C0423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>need</w:t>
      </w:r>
      <w:r w:rsidR="004D1493" w:rsidRPr="005B1C3B">
        <w:rPr>
          <w:rFonts w:ascii="Arial" w:eastAsia="Times New Roman" w:hAnsi="Arial" w:cs="Arial"/>
          <w:sz w:val="24"/>
          <w:szCs w:val="24"/>
        </w:rPr>
        <w:t>s</w:t>
      </w:r>
      <w:r w:rsidRPr="005B1C3B">
        <w:rPr>
          <w:rFonts w:ascii="Arial" w:eastAsia="Times New Roman" w:hAnsi="Arial" w:cs="Arial"/>
          <w:sz w:val="24"/>
          <w:szCs w:val="24"/>
        </w:rPr>
        <w:t xml:space="preserve"> for screening for cancer; </w:t>
      </w:r>
      <w:r w:rsidR="004D1493" w:rsidRPr="005B1C3B">
        <w:rPr>
          <w:rFonts w:ascii="Arial" w:eastAsia="Times New Roman" w:hAnsi="Arial" w:cs="Arial"/>
          <w:sz w:val="24"/>
          <w:szCs w:val="24"/>
        </w:rPr>
        <w:t>and</w:t>
      </w:r>
    </w:p>
    <w:p w:rsidR="008120C7" w:rsidRPr="00A62228" w:rsidRDefault="00C04238" w:rsidP="00580D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62228">
        <w:rPr>
          <w:rFonts w:ascii="Arial" w:eastAsia="Times New Roman" w:hAnsi="Arial" w:cs="Arial"/>
          <w:sz w:val="24"/>
          <w:szCs w:val="24"/>
        </w:rPr>
        <w:t>prevalence of co-morbid behavi</w:t>
      </w:r>
      <w:r w:rsidR="004D1493" w:rsidRPr="00A62228">
        <w:rPr>
          <w:rFonts w:ascii="Arial" w:eastAsia="Times New Roman" w:hAnsi="Arial" w:cs="Arial"/>
          <w:sz w:val="24"/>
          <w:szCs w:val="24"/>
        </w:rPr>
        <w:t>oral conditions and psychiatric</w:t>
      </w:r>
      <w:r w:rsidRPr="00A62228">
        <w:rPr>
          <w:rFonts w:ascii="Arial" w:eastAsia="Times New Roman" w:hAnsi="Arial" w:cs="Arial"/>
          <w:sz w:val="24"/>
          <w:szCs w:val="24"/>
        </w:rPr>
        <w:t>/psychotic disorders</w:t>
      </w:r>
      <w:r w:rsidR="008120C7" w:rsidRPr="00A62228">
        <w:rPr>
          <w:rFonts w:ascii="Arial" w:eastAsia="Times New Roman" w:hAnsi="Arial" w:cs="Arial"/>
          <w:sz w:val="24"/>
          <w:szCs w:val="24"/>
        </w:rPr>
        <w:t>; and</w:t>
      </w:r>
    </w:p>
    <w:p w:rsidR="008120C7" w:rsidRPr="008120C7" w:rsidRDefault="008120C7" w:rsidP="008120C7">
      <w:pPr>
        <w:rPr>
          <w:rFonts w:ascii="Arial" w:eastAsia="Times New Roman" w:hAnsi="Arial" w:cs="Arial"/>
          <w:sz w:val="24"/>
          <w:szCs w:val="24"/>
        </w:rPr>
      </w:pPr>
    </w:p>
    <w:p w:rsidR="00E62BA1" w:rsidRDefault="00C14EC7" w:rsidP="00E62BA1">
      <w:pPr>
        <w:rPr>
          <w:rFonts w:ascii="Arial" w:eastAsia="Times New Roman" w:hAnsi="Arial" w:cs="Arial"/>
          <w:sz w:val="24"/>
          <w:szCs w:val="24"/>
        </w:rPr>
      </w:pPr>
      <w:r w:rsidRPr="005B1C3B">
        <w:rPr>
          <w:rFonts w:ascii="Arial" w:eastAsia="Times New Roman" w:hAnsi="Arial" w:cs="Arial"/>
          <w:sz w:val="24"/>
          <w:szCs w:val="24"/>
        </w:rPr>
        <w:t>Whereas</w:t>
      </w:r>
      <w:r w:rsidR="004D1493" w:rsidRPr="005B1C3B">
        <w:rPr>
          <w:rFonts w:ascii="Arial" w:eastAsia="Times New Roman" w:hAnsi="Arial" w:cs="Arial"/>
          <w:sz w:val="24"/>
          <w:szCs w:val="24"/>
        </w:rPr>
        <w:t>,</w:t>
      </w:r>
      <w:r w:rsidRPr="005B1C3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120C7">
        <w:rPr>
          <w:rFonts w:ascii="Arial" w:eastAsia="Times New Roman" w:hAnsi="Arial" w:cs="Arial"/>
          <w:sz w:val="24"/>
          <w:szCs w:val="24"/>
        </w:rPr>
        <w:t>T</w:t>
      </w:r>
      <w:r w:rsidRPr="005B1C3B">
        <w:rPr>
          <w:rFonts w:ascii="Arial" w:eastAsia="Times New Roman" w:hAnsi="Arial" w:cs="Arial"/>
          <w:sz w:val="24"/>
          <w:szCs w:val="24"/>
        </w:rPr>
        <w:t>he</w:t>
      </w:r>
      <w:proofErr w:type="gramEnd"/>
      <w:r w:rsidRPr="005B1C3B">
        <w:rPr>
          <w:rFonts w:ascii="Arial" w:eastAsia="Times New Roman" w:hAnsi="Arial" w:cs="Arial"/>
          <w:sz w:val="24"/>
          <w:szCs w:val="24"/>
        </w:rPr>
        <w:t xml:space="preserve"> vast majority of medical students and residents do not receive training specific to the care of people </w:t>
      </w:r>
      <w:r w:rsidR="004D1493" w:rsidRPr="005B1C3B">
        <w:rPr>
          <w:rFonts w:ascii="Arial" w:eastAsia="Times New Roman" w:hAnsi="Arial" w:cs="Arial"/>
          <w:sz w:val="24"/>
          <w:szCs w:val="24"/>
        </w:rPr>
        <w:t xml:space="preserve">living </w:t>
      </w:r>
      <w:r w:rsidRPr="005B1C3B">
        <w:rPr>
          <w:rFonts w:ascii="Arial" w:eastAsia="Times New Roman" w:hAnsi="Arial" w:cs="Arial"/>
          <w:sz w:val="24"/>
          <w:szCs w:val="24"/>
        </w:rPr>
        <w:t xml:space="preserve">with </w:t>
      </w:r>
      <w:r w:rsidR="004D1493" w:rsidRPr="005B1C3B">
        <w:rPr>
          <w:rFonts w:ascii="Arial" w:eastAsia="Times New Roman" w:hAnsi="Arial" w:cs="Arial"/>
          <w:sz w:val="24"/>
          <w:szCs w:val="24"/>
        </w:rPr>
        <w:t>DD</w:t>
      </w:r>
      <w:r w:rsidR="007C5DD9" w:rsidRPr="005B1C3B">
        <w:rPr>
          <w:rFonts w:ascii="Arial" w:eastAsia="Times New Roman" w:hAnsi="Arial" w:cs="Arial"/>
          <w:sz w:val="24"/>
          <w:szCs w:val="24"/>
          <w:vertAlign w:val="superscript"/>
        </w:rPr>
        <w:t>6-7</w:t>
      </w:r>
      <w:r w:rsidR="008120C7">
        <w:rPr>
          <w:rFonts w:ascii="Arial" w:eastAsia="Times New Roman" w:hAnsi="Arial" w:cs="Arial"/>
          <w:sz w:val="24"/>
          <w:szCs w:val="24"/>
        </w:rPr>
        <w:t>; t</w:t>
      </w:r>
      <w:r w:rsidR="00E62BA1" w:rsidRPr="005B1C3B">
        <w:rPr>
          <w:rFonts w:ascii="Arial" w:eastAsia="Times New Roman" w:hAnsi="Arial" w:cs="Arial"/>
          <w:sz w:val="24"/>
          <w:szCs w:val="24"/>
        </w:rPr>
        <w:t>herefore be it</w:t>
      </w:r>
    </w:p>
    <w:p w:rsidR="008120C7" w:rsidRPr="005B1C3B" w:rsidRDefault="008120C7" w:rsidP="00E62BA1">
      <w:pPr>
        <w:rPr>
          <w:rFonts w:ascii="Arial" w:eastAsia="Times New Roman" w:hAnsi="Arial" w:cs="Arial"/>
          <w:sz w:val="24"/>
          <w:szCs w:val="24"/>
        </w:rPr>
      </w:pPr>
    </w:p>
    <w:p w:rsidR="00D17919" w:rsidRPr="008120C7" w:rsidRDefault="00E62BA1" w:rsidP="00E62BA1">
      <w:pPr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t>RESOLVED, That our American Medical Association reaffirm Medical Care of Persons with Developmental Disabilities H-90.968</w:t>
      </w:r>
      <w:r w:rsidR="00C14EC7" w:rsidRPr="008120C7">
        <w:rPr>
          <w:rFonts w:ascii="Arial" w:eastAsia="Times New Roman" w:hAnsi="Arial" w:cs="Arial"/>
          <w:sz w:val="24"/>
          <w:szCs w:val="24"/>
        </w:rPr>
        <w:t xml:space="preserve"> and </w:t>
      </w:r>
      <w:r w:rsidR="00C14EC7" w:rsidRPr="008120C7">
        <w:rPr>
          <w:rFonts w:ascii="Arial" w:hAnsi="Arial" w:cs="Arial"/>
          <w:sz w:val="24"/>
          <w:szCs w:val="24"/>
        </w:rPr>
        <w:t xml:space="preserve">Classification for the Intellectually Disabled as a Medically Underserved Population </w:t>
      </w:r>
      <w:r w:rsidR="004E16D1" w:rsidRPr="008120C7">
        <w:rPr>
          <w:rFonts w:ascii="Arial" w:eastAsia="Times New Roman" w:hAnsi="Arial" w:cs="Arial"/>
          <w:sz w:val="24"/>
          <w:szCs w:val="24"/>
        </w:rPr>
        <w:t xml:space="preserve">as adopted in </w:t>
      </w:r>
      <w:r w:rsidR="00C14EC7" w:rsidRPr="008120C7">
        <w:rPr>
          <w:rFonts w:ascii="Arial" w:eastAsia="Times New Roman" w:hAnsi="Arial" w:cs="Arial"/>
          <w:sz w:val="24"/>
          <w:szCs w:val="24"/>
        </w:rPr>
        <w:t>Resolution 805-I-10</w:t>
      </w:r>
      <w:r w:rsidR="00B8506F">
        <w:rPr>
          <w:rFonts w:ascii="Arial" w:eastAsia="Times New Roman" w:hAnsi="Arial" w:cs="Arial"/>
          <w:sz w:val="24"/>
          <w:szCs w:val="24"/>
        </w:rPr>
        <w:t>; and be it further</w:t>
      </w:r>
      <w:r w:rsidRPr="008120C7">
        <w:rPr>
          <w:rFonts w:ascii="Arial" w:eastAsia="Times New Roman" w:hAnsi="Arial" w:cs="Arial"/>
          <w:sz w:val="24"/>
          <w:szCs w:val="24"/>
        </w:rPr>
        <w:br/>
      </w:r>
    </w:p>
    <w:p w:rsidR="00D17919" w:rsidRDefault="00D17919" w:rsidP="00D17919">
      <w:pPr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lastRenderedPageBreak/>
        <w:t xml:space="preserve">RESOLVED, That our American Medical Association recognize the importance of managing </w:t>
      </w:r>
      <w:r w:rsidR="007F1960" w:rsidRPr="008120C7">
        <w:rPr>
          <w:rFonts w:ascii="Arial" w:eastAsia="Times New Roman" w:hAnsi="Arial" w:cs="Arial"/>
          <w:sz w:val="24"/>
          <w:szCs w:val="24"/>
        </w:rPr>
        <w:t xml:space="preserve">the </w:t>
      </w:r>
      <w:r w:rsidRPr="008120C7">
        <w:rPr>
          <w:rFonts w:ascii="Arial" w:eastAsia="Times New Roman" w:hAnsi="Arial" w:cs="Arial"/>
          <w:sz w:val="24"/>
          <w:szCs w:val="24"/>
        </w:rPr>
        <w:t xml:space="preserve">health </w:t>
      </w:r>
      <w:r w:rsidR="00314F08" w:rsidRPr="008120C7">
        <w:rPr>
          <w:rFonts w:ascii="Arial" w:eastAsia="Times New Roman" w:hAnsi="Arial" w:cs="Arial"/>
          <w:sz w:val="24"/>
          <w:szCs w:val="24"/>
        </w:rPr>
        <w:t>of children and adul</w:t>
      </w:r>
      <w:r w:rsidR="007F1960" w:rsidRPr="008120C7">
        <w:rPr>
          <w:rFonts w:ascii="Arial" w:eastAsia="Times New Roman" w:hAnsi="Arial" w:cs="Arial"/>
          <w:sz w:val="24"/>
          <w:szCs w:val="24"/>
        </w:rPr>
        <w:t>ts with developmental disabilities</w:t>
      </w:r>
      <w:r w:rsidR="00314F08" w:rsidRPr="008120C7">
        <w:rPr>
          <w:rFonts w:ascii="Arial" w:eastAsia="Times New Roman" w:hAnsi="Arial" w:cs="Arial"/>
          <w:sz w:val="24"/>
          <w:szCs w:val="24"/>
        </w:rPr>
        <w:t xml:space="preserve"> </w:t>
      </w:r>
      <w:r w:rsidRPr="008120C7">
        <w:rPr>
          <w:rFonts w:ascii="Arial" w:eastAsia="Times New Roman" w:hAnsi="Arial" w:cs="Arial"/>
          <w:sz w:val="24"/>
          <w:szCs w:val="24"/>
        </w:rPr>
        <w:t>as a part of overall patient care</w:t>
      </w:r>
      <w:r w:rsidR="00314F08" w:rsidRPr="008120C7">
        <w:rPr>
          <w:rFonts w:ascii="Arial" w:eastAsia="Times New Roman" w:hAnsi="Arial" w:cs="Arial"/>
          <w:sz w:val="24"/>
          <w:szCs w:val="24"/>
        </w:rPr>
        <w:t xml:space="preserve"> for the entire community</w:t>
      </w:r>
      <w:r w:rsidR="004D1493" w:rsidRPr="008120C7">
        <w:rPr>
          <w:rFonts w:ascii="Arial" w:eastAsia="Times New Roman" w:hAnsi="Arial" w:cs="Arial"/>
          <w:sz w:val="24"/>
          <w:szCs w:val="24"/>
        </w:rPr>
        <w:br/>
      </w:r>
      <w:r w:rsidRPr="008120C7">
        <w:rPr>
          <w:rFonts w:ascii="Arial" w:eastAsia="Times New Roman" w:hAnsi="Arial" w:cs="Arial"/>
          <w:sz w:val="24"/>
          <w:szCs w:val="24"/>
        </w:rPr>
        <w:t>; and be it further</w:t>
      </w:r>
    </w:p>
    <w:p w:rsidR="00B8506F" w:rsidRPr="008120C7" w:rsidRDefault="00B8506F" w:rsidP="00D17919">
      <w:pPr>
        <w:rPr>
          <w:rFonts w:ascii="Arial" w:eastAsia="Times New Roman" w:hAnsi="Arial" w:cs="Arial"/>
          <w:sz w:val="24"/>
          <w:szCs w:val="24"/>
        </w:rPr>
      </w:pPr>
    </w:p>
    <w:p w:rsidR="00D17919" w:rsidRDefault="00D17919" w:rsidP="00D17919">
      <w:pPr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t xml:space="preserve">RESOLVED, That our AMA support efforts to educate physicians on </w:t>
      </w:r>
      <w:r w:rsidR="00314F08" w:rsidRPr="008120C7">
        <w:rPr>
          <w:rFonts w:ascii="Arial" w:eastAsia="Times New Roman" w:hAnsi="Arial" w:cs="Arial"/>
          <w:sz w:val="24"/>
          <w:szCs w:val="24"/>
        </w:rPr>
        <w:t>health</w:t>
      </w:r>
      <w:r w:rsidRPr="008120C7">
        <w:rPr>
          <w:rFonts w:ascii="Arial" w:eastAsia="Times New Roman" w:hAnsi="Arial" w:cs="Arial"/>
          <w:sz w:val="24"/>
          <w:szCs w:val="24"/>
        </w:rPr>
        <w:t xml:space="preserve"> management</w:t>
      </w:r>
      <w:r w:rsidR="00314F08" w:rsidRPr="008120C7">
        <w:rPr>
          <w:rFonts w:ascii="Arial" w:eastAsia="Times New Roman" w:hAnsi="Arial" w:cs="Arial"/>
          <w:sz w:val="24"/>
          <w:szCs w:val="24"/>
        </w:rPr>
        <w:t xml:space="preserve"> of children and adul</w:t>
      </w:r>
      <w:r w:rsidR="007F1960" w:rsidRPr="008120C7">
        <w:rPr>
          <w:rFonts w:ascii="Arial" w:eastAsia="Times New Roman" w:hAnsi="Arial" w:cs="Arial"/>
          <w:sz w:val="24"/>
          <w:szCs w:val="24"/>
        </w:rPr>
        <w:t>ts with developmental disabilities</w:t>
      </w:r>
      <w:r w:rsidRPr="008120C7">
        <w:rPr>
          <w:rFonts w:ascii="Arial" w:eastAsia="Times New Roman" w:hAnsi="Arial" w:cs="Arial"/>
          <w:sz w:val="24"/>
          <w:szCs w:val="24"/>
        </w:rPr>
        <w:t xml:space="preserve">, as well as the consequences of poor </w:t>
      </w:r>
      <w:r w:rsidR="00314F08" w:rsidRPr="008120C7">
        <w:rPr>
          <w:rFonts w:ascii="Arial" w:eastAsia="Times New Roman" w:hAnsi="Arial" w:cs="Arial"/>
          <w:sz w:val="24"/>
          <w:szCs w:val="24"/>
        </w:rPr>
        <w:t>health management</w:t>
      </w:r>
      <w:r w:rsidRPr="008120C7">
        <w:rPr>
          <w:rFonts w:ascii="Arial" w:eastAsia="Times New Roman" w:hAnsi="Arial" w:cs="Arial"/>
          <w:sz w:val="24"/>
          <w:szCs w:val="24"/>
        </w:rPr>
        <w:t xml:space="preserve"> on mental and physical health</w:t>
      </w:r>
      <w:r w:rsidR="00F90374" w:rsidRPr="008120C7">
        <w:rPr>
          <w:rFonts w:ascii="Arial" w:eastAsia="Times New Roman" w:hAnsi="Arial" w:cs="Arial"/>
          <w:sz w:val="24"/>
          <w:szCs w:val="24"/>
        </w:rPr>
        <w:t xml:space="preserve"> for people with</w:t>
      </w:r>
      <w:r w:rsidR="007F1960" w:rsidRPr="008120C7">
        <w:rPr>
          <w:rFonts w:ascii="Arial" w:eastAsia="Times New Roman" w:hAnsi="Arial" w:cs="Arial"/>
          <w:sz w:val="24"/>
          <w:szCs w:val="24"/>
        </w:rPr>
        <w:t xml:space="preserve"> developmental disabilities</w:t>
      </w:r>
      <w:r w:rsidRPr="008120C7">
        <w:rPr>
          <w:rFonts w:ascii="Arial" w:eastAsia="Times New Roman" w:hAnsi="Arial" w:cs="Arial"/>
          <w:sz w:val="24"/>
          <w:szCs w:val="24"/>
        </w:rPr>
        <w:t xml:space="preserve">; and be it further </w:t>
      </w:r>
    </w:p>
    <w:p w:rsidR="00B8506F" w:rsidRPr="008120C7" w:rsidRDefault="00B8506F" w:rsidP="00D17919">
      <w:pPr>
        <w:rPr>
          <w:rFonts w:ascii="Arial" w:eastAsia="Times New Roman" w:hAnsi="Arial" w:cs="Arial"/>
          <w:sz w:val="24"/>
          <w:szCs w:val="24"/>
        </w:rPr>
      </w:pPr>
    </w:p>
    <w:p w:rsidR="00E62BA1" w:rsidRDefault="00D17919" w:rsidP="00E62BA1">
      <w:pPr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t xml:space="preserve">RESOLVED, That our AMA encourage </w:t>
      </w:r>
      <w:r w:rsidR="00B051F2" w:rsidRPr="008120C7">
        <w:rPr>
          <w:rFonts w:ascii="Arial" w:eastAsia="Times New Roman" w:hAnsi="Arial" w:cs="Arial"/>
          <w:sz w:val="24"/>
          <w:szCs w:val="24"/>
        </w:rPr>
        <w:t xml:space="preserve">allopathic and osteopathic </w:t>
      </w:r>
      <w:r w:rsidR="0038320B" w:rsidRPr="008120C7">
        <w:rPr>
          <w:rFonts w:ascii="Arial" w:eastAsia="Times New Roman" w:hAnsi="Arial" w:cs="Arial"/>
          <w:sz w:val="24"/>
          <w:szCs w:val="24"/>
        </w:rPr>
        <w:t xml:space="preserve">medical </w:t>
      </w:r>
      <w:r w:rsidR="00E62BA1" w:rsidRPr="008120C7">
        <w:rPr>
          <w:rFonts w:ascii="Arial" w:eastAsia="Times New Roman" w:hAnsi="Arial" w:cs="Arial"/>
          <w:sz w:val="24"/>
          <w:szCs w:val="24"/>
        </w:rPr>
        <w:t>schools to develop and implement curriculum</w:t>
      </w:r>
      <w:r w:rsidR="007F1960" w:rsidRPr="008120C7">
        <w:rPr>
          <w:rFonts w:ascii="Arial" w:eastAsia="Times New Roman" w:hAnsi="Arial" w:cs="Arial"/>
          <w:sz w:val="24"/>
          <w:szCs w:val="24"/>
        </w:rPr>
        <w:t xml:space="preserve"> on the care and treatment of people with developmental disabilities</w:t>
      </w:r>
      <w:r w:rsidR="00E62BA1" w:rsidRPr="008120C7">
        <w:rPr>
          <w:rFonts w:ascii="Arial" w:eastAsia="Times New Roman" w:hAnsi="Arial" w:cs="Arial"/>
          <w:sz w:val="24"/>
          <w:szCs w:val="24"/>
        </w:rPr>
        <w:t xml:space="preserve">; and be it further </w:t>
      </w:r>
    </w:p>
    <w:p w:rsidR="00B8506F" w:rsidRPr="008120C7" w:rsidRDefault="00B8506F" w:rsidP="00E62BA1">
      <w:pPr>
        <w:rPr>
          <w:rFonts w:ascii="Arial" w:eastAsia="Times New Roman" w:hAnsi="Arial" w:cs="Arial"/>
          <w:sz w:val="24"/>
          <w:szCs w:val="24"/>
        </w:rPr>
      </w:pPr>
    </w:p>
    <w:p w:rsidR="00E62BA1" w:rsidRDefault="00E62BA1" w:rsidP="00E62BA1">
      <w:pPr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t>RESOLVED, That our AMA encourage</w:t>
      </w:r>
      <w:r w:rsidR="00B051F2" w:rsidRPr="008120C7">
        <w:rPr>
          <w:rFonts w:ascii="Arial" w:eastAsia="Times New Roman" w:hAnsi="Arial" w:cs="Arial"/>
          <w:sz w:val="24"/>
          <w:szCs w:val="24"/>
        </w:rPr>
        <w:t xml:space="preserve"> graduate medical education programs </w:t>
      </w:r>
      <w:r w:rsidRPr="008120C7">
        <w:rPr>
          <w:rFonts w:ascii="Arial" w:eastAsia="Times New Roman" w:hAnsi="Arial" w:cs="Arial"/>
          <w:sz w:val="24"/>
          <w:szCs w:val="24"/>
        </w:rPr>
        <w:t xml:space="preserve">to develop and implement curriculum on </w:t>
      </w:r>
      <w:r w:rsidR="00B051F2" w:rsidRPr="008120C7">
        <w:rPr>
          <w:rFonts w:ascii="Arial" w:eastAsia="Times New Roman" w:hAnsi="Arial" w:cs="Arial"/>
          <w:sz w:val="24"/>
          <w:szCs w:val="24"/>
        </w:rPr>
        <w:t xml:space="preserve">providing appropriate and comprehensive health care to </w:t>
      </w:r>
      <w:r w:rsidR="007F1960" w:rsidRPr="008120C7">
        <w:rPr>
          <w:rFonts w:ascii="Arial" w:eastAsia="Times New Roman" w:hAnsi="Arial" w:cs="Arial"/>
          <w:sz w:val="24"/>
          <w:szCs w:val="24"/>
        </w:rPr>
        <w:t>people</w:t>
      </w:r>
      <w:r w:rsidR="00B051F2" w:rsidRPr="008120C7">
        <w:rPr>
          <w:rFonts w:ascii="Arial" w:eastAsia="Times New Roman" w:hAnsi="Arial" w:cs="Arial"/>
          <w:sz w:val="24"/>
          <w:szCs w:val="24"/>
        </w:rPr>
        <w:t xml:space="preserve"> with </w:t>
      </w:r>
      <w:r w:rsidR="007F1960" w:rsidRPr="008120C7">
        <w:rPr>
          <w:rFonts w:ascii="Arial" w:eastAsia="Times New Roman" w:hAnsi="Arial" w:cs="Arial"/>
          <w:sz w:val="24"/>
          <w:szCs w:val="24"/>
        </w:rPr>
        <w:t>developmental disabilities</w:t>
      </w:r>
      <w:r w:rsidRPr="008120C7">
        <w:rPr>
          <w:rFonts w:ascii="Arial" w:eastAsia="Times New Roman" w:hAnsi="Arial" w:cs="Arial"/>
          <w:sz w:val="24"/>
          <w:szCs w:val="24"/>
        </w:rPr>
        <w:t xml:space="preserve">; and be it further </w:t>
      </w:r>
    </w:p>
    <w:p w:rsidR="00B8506F" w:rsidRPr="008120C7" w:rsidRDefault="00B8506F" w:rsidP="00E62BA1">
      <w:pPr>
        <w:rPr>
          <w:rFonts w:ascii="Arial" w:eastAsia="Times New Roman" w:hAnsi="Arial" w:cs="Arial"/>
          <w:sz w:val="24"/>
          <w:szCs w:val="24"/>
        </w:rPr>
      </w:pPr>
    </w:p>
    <w:p w:rsidR="00E62BA1" w:rsidRPr="008120C7" w:rsidRDefault="00E62BA1" w:rsidP="00E62BA1">
      <w:pPr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t xml:space="preserve">RESOLVED, That our AMA encourage </w:t>
      </w:r>
      <w:r w:rsidR="00B051F2" w:rsidRPr="008120C7">
        <w:rPr>
          <w:rFonts w:ascii="Arial" w:eastAsia="Times New Roman" w:hAnsi="Arial" w:cs="Arial"/>
          <w:sz w:val="24"/>
          <w:szCs w:val="24"/>
        </w:rPr>
        <w:t xml:space="preserve">continuing medical education providers to </w:t>
      </w:r>
      <w:r w:rsidRPr="008120C7">
        <w:rPr>
          <w:rFonts w:ascii="Arial" w:eastAsia="Times New Roman" w:hAnsi="Arial" w:cs="Arial"/>
          <w:sz w:val="24"/>
          <w:szCs w:val="24"/>
        </w:rPr>
        <w:t xml:space="preserve">develop and implement </w:t>
      </w:r>
      <w:r w:rsidR="00B051F2" w:rsidRPr="008120C7">
        <w:rPr>
          <w:rFonts w:ascii="Arial" w:eastAsia="Times New Roman" w:hAnsi="Arial" w:cs="Arial"/>
          <w:sz w:val="24"/>
          <w:szCs w:val="24"/>
        </w:rPr>
        <w:t xml:space="preserve">continuing education programs that focus </w:t>
      </w:r>
      <w:r w:rsidRPr="008120C7">
        <w:rPr>
          <w:rFonts w:ascii="Arial" w:eastAsia="Times New Roman" w:hAnsi="Arial" w:cs="Arial"/>
          <w:sz w:val="24"/>
          <w:szCs w:val="24"/>
        </w:rPr>
        <w:t xml:space="preserve">on </w:t>
      </w:r>
      <w:r w:rsidR="00B051F2" w:rsidRPr="008120C7">
        <w:rPr>
          <w:rFonts w:ascii="Arial" w:eastAsia="Times New Roman" w:hAnsi="Arial" w:cs="Arial"/>
          <w:sz w:val="24"/>
          <w:szCs w:val="24"/>
        </w:rPr>
        <w:t xml:space="preserve">the care </w:t>
      </w:r>
      <w:r w:rsidR="007F1960" w:rsidRPr="008120C7">
        <w:rPr>
          <w:rFonts w:ascii="Arial" w:eastAsia="Times New Roman" w:hAnsi="Arial" w:cs="Arial"/>
          <w:sz w:val="24"/>
          <w:szCs w:val="24"/>
        </w:rPr>
        <w:t xml:space="preserve">and treatment </w:t>
      </w:r>
      <w:r w:rsidR="00B051F2" w:rsidRPr="008120C7">
        <w:rPr>
          <w:rFonts w:ascii="Arial" w:eastAsia="Times New Roman" w:hAnsi="Arial" w:cs="Arial"/>
          <w:sz w:val="24"/>
          <w:szCs w:val="24"/>
        </w:rPr>
        <w:t>of</w:t>
      </w:r>
      <w:r w:rsidR="007F1960" w:rsidRPr="008120C7">
        <w:rPr>
          <w:rFonts w:ascii="Arial" w:eastAsia="Times New Roman" w:hAnsi="Arial" w:cs="Arial"/>
          <w:sz w:val="24"/>
          <w:szCs w:val="24"/>
        </w:rPr>
        <w:t xml:space="preserve"> people</w:t>
      </w:r>
      <w:r w:rsidR="00B051F2" w:rsidRPr="008120C7">
        <w:rPr>
          <w:rFonts w:ascii="Arial" w:eastAsia="Times New Roman" w:hAnsi="Arial" w:cs="Arial"/>
          <w:sz w:val="24"/>
          <w:szCs w:val="24"/>
        </w:rPr>
        <w:t xml:space="preserve"> with </w:t>
      </w:r>
      <w:r w:rsidR="007F1960" w:rsidRPr="008120C7">
        <w:rPr>
          <w:rFonts w:ascii="Arial" w:eastAsia="Times New Roman" w:hAnsi="Arial" w:cs="Arial"/>
          <w:sz w:val="24"/>
          <w:szCs w:val="24"/>
        </w:rPr>
        <w:t>developmental disabilities</w:t>
      </w:r>
      <w:r w:rsidRPr="008120C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7919" w:rsidRPr="008120C7" w:rsidRDefault="00D17919" w:rsidP="00D17919">
      <w:pPr>
        <w:rPr>
          <w:rFonts w:ascii="Arial" w:eastAsia="Times New Roman" w:hAnsi="Arial" w:cs="Arial"/>
          <w:sz w:val="24"/>
          <w:szCs w:val="24"/>
        </w:rPr>
      </w:pPr>
    </w:p>
    <w:p w:rsidR="001819D2" w:rsidRPr="008120C7" w:rsidRDefault="00E62BA1" w:rsidP="00B8506F">
      <w:pPr>
        <w:ind w:left="720"/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br/>
      </w:r>
      <w:r w:rsidRPr="008120C7">
        <w:rPr>
          <w:rFonts w:ascii="Arial" w:eastAsia="Times New Roman" w:hAnsi="Arial" w:cs="Arial"/>
          <w:sz w:val="24"/>
          <w:szCs w:val="24"/>
        </w:rPr>
        <w:br/>
      </w:r>
      <w:r w:rsidR="003510B9" w:rsidRPr="008120C7">
        <w:rPr>
          <w:rFonts w:ascii="Arial" w:eastAsia="Times New Roman" w:hAnsi="Arial" w:cs="Arial"/>
          <w:sz w:val="24"/>
          <w:szCs w:val="24"/>
        </w:rPr>
        <w:t xml:space="preserve">1. Boyle CA, Boulet S, Schieve L, Cohen RA, Blumberg SJ, Yeargin-Allsopp M, Visser S, </w:t>
      </w:r>
      <w:proofErr w:type="spellStart"/>
      <w:r w:rsidR="003510B9" w:rsidRPr="008120C7">
        <w:rPr>
          <w:rFonts w:ascii="Arial" w:eastAsia="Times New Roman" w:hAnsi="Arial" w:cs="Arial"/>
          <w:sz w:val="24"/>
          <w:szCs w:val="24"/>
        </w:rPr>
        <w:t>Kogan</w:t>
      </w:r>
      <w:proofErr w:type="spellEnd"/>
      <w:r w:rsidR="003510B9" w:rsidRPr="008120C7">
        <w:rPr>
          <w:rFonts w:ascii="Arial" w:eastAsia="Times New Roman" w:hAnsi="Arial" w:cs="Arial"/>
          <w:sz w:val="24"/>
          <w:szCs w:val="24"/>
        </w:rPr>
        <w:t xml:space="preserve"> MD. Trends in the Prevalence of Developmental Disabilities in US Children, 1997–2008. Pediatrics. 2011; 27: 1034-1042.</w:t>
      </w:r>
    </w:p>
    <w:p w:rsidR="001819D2" w:rsidRPr="008120C7" w:rsidRDefault="001819D2" w:rsidP="00B8506F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7C5DD9" w:rsidRPr="008120C7" w:rsidRDefault="001819D2" w:rsidP="00B8506F">
      <w:pPr>
        <w:ind w:left="720"/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t xml:space="preserve">2. Developmental Disabilities: Delivery of Medical Care for Children and Adults. I. Leslie Rubin and Allen C. Crocker. Philadelphia, Pa, Lea &amp; </w:t>
      </w:r>
      <w:proofErr w:type="spellStart"/>
      <w:r w:rsidRPr="008120C7">
        <w:rPr>
          <w:rFonts w:ascii="Arial" w:eastAsia="Times New Roman" w:hAnsi="Arial" w:cs="Arial"/>
          <w:sz w:val="24"/>
          <w:szCs w:val="24"/>
        </w:rPr>
        <w:t>Febiger</w:t>
      </w:r>
      <w:proofErr w:type="spellEnd"/>
      <w:r w:rsidRPr="008120C7">
        <w:rPr>
          <w:rFonts w:ascii="Arial" w:eastAsia="Times New Roman" w:hAnsi="Arial" w:cs="Arial"/>
          <w:sz w:val="24"/>
          <w:szCs w:val="24"/>
        </w:rPr>
        <w:t>, 1989.</w:t>
      </w:r>
      <w:r w:rsidR="003510B9" w:rsidRPr="008120C7">
        <w:rPr>
          <w:rFonts w:ascii="Arial" w:eastAsia="Times New Roman" w:hAnsi="Arial" w:cs="Arial"/>
          <w:sz w:val="24"/>
          <w:szCs w:val="24"/>
        </w:rPr>
        <w:br/>
      </w:r>
      <w:r w:rsidR="003510B9" w:rsidRPr="008120C7">
        <w:rPr>
          <w:rFonts w:ascii="Arial" w:eastAsia="Times New Roman" w:hAnsi="Arial" w:cs="Arial"/>
          <w:sz w:val="24"/>
          <w:szCs w:val="24"/>
        </w:rPr>
        <w:br/>
      </w:r>
      <w:r w:rsidRPr="008120C7">
        <w:rPr>
          <w:rFonts w:ascii="Arial" w:eastAsia="Times New Roman" w:hAnsi="Arial" w:cs="Arial"/>
          <w:sz w:val="24"/>
          <w:szCs w:val="24"/>
        </w:rPr>
        <w:t>3</w:t>
      </w:r>
      <w:r w:rsidR="00E62BA1" w:rsidRPr="008120C7">
        <w:rPr>
          <w:rFonts w:ascii="Arial" w:eastAsia="Times New Roman" w:hAnsi="Arial" w:cs="Arial"/>
          <w:sz w:val="24"/>
          <w:szCs w:val="24"/>
        </w:rPr>
        <w:t xml:space="preserve">. </w:t>
      </w:r>
      <w:r w:rsidR="006B3BD8" w:rsidRPr="008120C7">
        <w:rPr>
          <w:rFonts w:ascii="Arial" w:eastAsia="Times New Roman" w:hAnsi="Arial" w:cs="Arial"/>
          <w:sz w:val="24"/>
          <w:szCs w:val="24"/>
        </w:rPr>
        <w:t>President’s Committee for People with Intellectual Disabilities. Administration on Intellectual and Developmental Disabilities.</w:t>
      </w:r>
      <w:r w:rsidR="00E62BA1" w:rsidRPr="008120C7">
        <w:rPr>
          <w:rFonts w:ascii="Arial" w:eastAsia="Times New Roman" w:hAnsi="Arial" w:cs="Arial"/>
          <w:sz w:val="24"/>
          <w:szCs w:val="24"/>
        </w:rPr>
        <w:t xml:space="preserve"> Available at </w:t>
      </w:r>
      <w:r w:rsidR="007F1960" w:rsidRPr="008120C7">
        <w:rPr>
          <w:rFonts w:ascii="Arial" w:eastAsia="Times New Roman" w:hAnsi="Arial" w:cs="Arial"/>
          <w:sz w:val="24"/>
          <w:szCs w:val="24"/>
        </w:rPr>
        <w:t xml:space="preserve">https://acl.gov/Programs/AIDD/Programs/PCPID/index.aspx. </w:t>
      </w:r>
      <w:r w:rsidR="006B3BD8" w:rsidRPr="008120C7">
        <w:rPr>
          <w:rFonts w:ascii="Arial" w:eastAsia="Times New Roman" w:hAnsi="Arial" w:cs="Arial"/>
          <w:sz w:val="24"/>
          <w:szCs w:val="24"/>
        </w:rPr>
        <w:t>A</w:t>
      </w:r>
      <w:r w:rsidR="00E62BA1" w:rsidRPr="008120C7">
        <w:rPr>
          <w:rFonts w:ascii="Arial" w:eastAsia="Times New Roman" w:hAnsi="Arial" w:cs="Arial"/>
          <w:sz w:val="24"/>
          <w:szCs w:val="24"/>
        </w:rPr>
        <w:t>ccess</w:t>
      </w:r>
      <w:r w:rsidR="007F1960" w:rsidRPr="008120C7">
        <w:rPr>
          <w:rFonts w:ascii="Arial" w:eastAsia="Times New Roman" w:hAnsi="Arial" w:cs="Arial"/>
          <w:sz w:val="24"/>
          <w:szCs w:val="24"/>
        </w:rPr>
        <w:t>ed</w:t>
      </w:r>
      <w:r w:rsidR="00E62BA1" w:rsidRPr="008120C7">
        <w:rPr>
          <w:rFonts w:ascii="Arial" w:eastAsia="Times New Roman" w:hAnsi="Arial" w:cs="Arial"/>
          <w:sz w:val="24"/>
          <w:szCs w:val="24"/>
        </w:rPr>
        <w:t xml:space="preserve"> </w:t>
      </w:r>
      <w:r w:rsidR="007F1960" w:rsidRPr="008120C7">
        <w:rPr>
          <w:rFonts w:ascii="Arial" w:eastAsia="Times New Roman" w:hAnsi="Arial" w:cs="Arial"/>
          <w:sz w:val="24"/>
          <w:szCs w:val="24"/>
        </w:rPr>
        <w:t xml:space="preserve">February 28, 2017. </w:t>
      </w:r>
      <w:r w:rsidR="007F1960" w:rsidRPr="008120C7">
        <w:rPr>
          <w:rFonts w:ascii="Arial" w:eastAsia="Times New Roman" w:hAnsi="Arial" w:cs="Arial"/>
          <w:sz w:val="24"/>
          <w:szCs w:val="24"/>
        </w:rPr>
        <w:br/>
      </w:r>
      <w:r w:rsidR="00E62BA1" w:rsidRPr="008120C7">
        <w:rPr>
          <w:rFonts w:ascii="Arial" w:eastAsia="Times New Roman" w:hAnsi="Arial" w:cs="Arial"/>
          <w:sz w:val="24"/>
          <w:szCs w:val="24"/>
        </w:rPr>
        <w:br/>
      </w:r>
      <w:r w:rsidR="00C04238" w:rsidRPr="008120C7">
        <w:rPr>
          <w:rFonts w:ascii="Arial" w:eastAsia="Times New Roman" w:hAnsi="Arial" w:cs="Arial"/>
          <w:sz w:val="24"/>
          <w:szCs w:val="24"/>
        </w:rPr>
        <w:t xml:space="preserve">4. Sullivan WF, Berg JM, Bradley E et al.  </w:t>
      </w:r>
      <w:r w:rsidR="006B3BD8" w:rsidRPr="008120C7">
        <w:rPr>
          <w:rFonts w:ascii="Arial" w:eastAsia="Times New Roman" w:hAnsi="Arial" w:cs="Arial"/>
          <w:sz w:val="24"/>
          <w:szCs w:val="24"/>
        </w:rPr>
        <w:t>Consensus G</w:t>
      </w:r>
      <w:r w:rsidR="00C04238" w:rsidRPr="008120C7">
        <w:rPr>
          <w:rFonts w:ascii="Arial" w:eastAsia="Times New Roman" w:hAnsi="Arial" w:cs="Arial"/>
          <w:sz w:val="24"/>
          <w:szCs w:val="24"/>
        </w:rPr>
        <w:t xml:space="preserve">uidelines for </w:t>
      </w:r>
      <w:r w:rsidR="006B3BD8" w:rsidRPr="008120C7">
        <w:rPr>
          <w:rFonts w:ascii="Arial" w:eastAsia="Times New Roman" w:hAnsi="Arial" w:cs="Arial"/>
          <w:sz w:val="24"/>
          <w:szCs w:val="24"/>
        </w:rPr>
        <w:t>P</w:t>
      </w:r>
      <w:r w:rsidR="00C04238" w:rsidRPr="008120C7">
        <w:rPr>
          <w:rFonts w:ascii="Arial" w:eastAsia="Times New Roman" w:hAnsi="Arial" w:cs="Arial"/>
          <w:sz w:val="24"/>
          <w:szCs w:val="24"/>
        </w:rPr>
        <w:t xml:space="preserve">rimary </w:t>
      </w:r>
      <w:r w:rsidR="006B3BD8" w:rsidRPr="008120C7">
        <w:rPr>
          <w:rFonts w:ascii="Arial" w:eastAsia="Times New Roman" w:hAnsi="Arial" w:cs="Arial"/>
          <w:sz w:val="24"/>
          <w:szCs w:val="24"/>
        </w:rPr>
        <w:t>H</w:t>
      </w:r>
      <w:r w:rsidR="00C04238" w:rsidRPr="008120C7">
        <w:rPr>
          <w:rFonts w:ascii="Arial" w:eastAsia="Times New Roman" w:hAnsi="Arial" w:cs="Arial"/>
          <w:sz w:val="24"/>
          <w:szCs w:val="24"/>
        </w:rPr>
        <w:t xml:space="preserve">ealth </w:t>
      </w:r>
      <w:r w:rsidR="006B3BD8" w:rsidRPr="008120C7">
        <w:rPr>
          <w:rFonts w:ascii="Arial" w:eastAsia="Times New Roman" w:hAnsi="Arial" w:cs="Arial"/>
          <w:sz w:val="24"/>
          <w:szCs w:val="24"/>
        </w:rPr>
        <w:t>Care of A</w:t>
      </w:r>
      <w:r w:rsidR="00C04238" w:rsidRPr="008120C7">
        <w:rPr>
          <w:rFonts w:ascii="Arial" w:eastAsia="Times New Roman" w:hAnsi="Arial" w:cs="Arial"/>
          <w:sz w:val="24"/>
          <w:szCs w:val="24"/>
        </w:rPr>
        <w:t>dults wit</w:t>
      </w:r>
      <w:r w:rsidR="006B3BD8" w:rsidRPr="008120C7">
        <w:rPr>
          <w:rFonts w:ascii="Arial" w:eastAsia="Times New Roman" w:hAnsi="Arial" w:cs="Arial"/>
          <w:sz w:val="24"/>
          <w:szCs w:val="24"/>
        </w:rPr>
        <w:t>h D</w:t>
      </w:r>
      <w:r w:rsidR="00C04238" w:rsidRPr="008120C7">
        <w:rPr>
          <w:rFonts w:ascii="Arial" w:eastAsia="Times New Roman" w:hAnsi="Arial" w:cs="Arial"/>
          <w:sz w:val="24"/>
          <w:szCs w:val="24"/>
        </w:rPr>
        <w:t xml:space="preserve">evelopmental </w:t>
      </w:r>
      <w:r w:rsidR="006B3BD8" w:rsidRPr="008120C7">
        <w:rPr>
          <w:rFonts w:ascii="Arial" w:eastAsia="Times New Roman" w:hAnsi="Arial" w:cs="Arial"/>
          <w:sz w:val="24"/>
          <w:szCs w:val="24"/>
        </w:rPr>
        <w:t>D</w:t>
      </w:r>
      <w:r w:rsidR="00C04238" w:rsidRPr="008120C7">
        <w:rPr>
          <w:rFonts w:ascii="Arial" w:eastAsia="Times New Roman" w:hAnsi="Arial" w:cs="Arial"/>
          <w:sz w:val="24"/>
          <w:szCs w:val="24"/>
        </w:rPr>
        <w:t>isabilities.  Canadian Family Physician.  2011; 57(5) 541-553.</w:t>
      </w:r>
    </w:p>
    <w:p w:rsidR="007C5DD9" w:rsidRPr="008120C7" w:rsidRDefault="007C5DD9" w:rsidP="00B8506F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314F08" w:rsidRPr="008120C7" w:rsidRDefault="007C5DD9" w:rsidP="00B8506F">
      <w:pPr>
        <w:ind w:left="720"/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t>5. S.M. Havercamp and H.M. Scott. National Health Surveillance of Adults with Disabilities, Adults with Intellectual and Developmental Disabilities, and Adults with No Disabilities. Disability and Health Journal 8 (2015) 165 e172.</w:t>
      </w:r>
      <w:r w:rsidR="00C04238" w:rsidRPr="008120C7">
        <w:rPr>
          <w:rFonts w:ascii="Arial" w:eastAsia="Times New Roman" w:hAnsi="Arial" w:cs="Arial"/>
          <w:sz w:val="24"/>
          <w:szCs w:val="24"/>
        </w:rPr>
        <w:br/>
      </w:r>
      <w:r w:rsidR="00C04238" w:rsidRPr="008120C7">
        <w:rPr>
          <w:rFonts w:ascii="Arial" w:eastAsia="Times New Roman" w:hAnsi="Arial" w:cs="Arial"/>
          <w:sz w:val="24"/>
          <w:szCs w:val="24"/>
        </w:rPr>
        <w:br/>
      </w:r>
      <w:r w:rsidRPr="008120C7">
        <w:rPr>
          <w:rFonts w:ascii="Arial" w:eastAsia="Times New Roman" w:hAnsi="Arial" w:cs="Arial"/>
          <w:sz w:val="24"/>
          <w:szCs w:val="24"/>
        </w:rPr>
        <w:t>6</w:t>
      </w:r>
      <w:r w:rsidR="00C04238" w:rsidRPr="008120C7">
        <w:rPr>
          <w:rFonts w:ascii="Arial" w:eastAsia="Times New Roman" w:hAnsi="Arial" w:cs="Arial"/>
          <w:sz w:val="24"/>
          <w:szCs w:val="24"/>
        </w:rPr>
        <w:t xml:space="preserve">. </w:t>
      </w:r>
      <w:r w:rsidR="00C14EC7" w:rsidRPr="008120C7">
        <w:rPr>
          <w:rFonts w:ascii="Arial" w:eastAsia="Times New Roman" w:hAnsi="Arial" w:cs="Arial"/>
          <w:sz w:val="24"/>
          <w:szCs w:val="24"/>
        </w:rPr>
        <w:t xml:space="preserve">Holder M, Waldman HB, Hood H. Preparing health professionals to provide </w:t>
      </w:r>
      <w:r w:rsidR="00C14EC7" w:rsidRPr="008120C7">
        <w:rPr>
          <w:rFonts w:ascii="Arial" w:eastAsia="Times New Roman" w:hAnsi="Arial" w:cs="Arial"/>
          <w:sz w:val="24"/>
          <w:szCs w:val="24"/>
        </w:rPr>
        <w:lastRenderedPageBreak/>
        <w:t xml:space="preserve">care to individuals with disabilities. </w:t>
      </w:r>
      <w:proofErr w:type="spellStart"/>
      <w:r w:rsidR="00C14EC7" w:rsidRPr="008120C7">
        <w:rPr>
          <w:rFonts w:ascii="Arial" w:eastAsia="Times New Roman" w:hAnsi="Arial" w:cs="Arial"/>
          <w:sz w:val="24"/>
          <w:szCs w:val="24"/>
        </w:rPr>
        <w:t>Int</w:t>
      </w:r>
      <w:proofErr w:type="spellEnd"/>
      <w:r w:rsidR="00C14EC7" w:rsidRPr="008120C7">
        <w:rPr>
          <w:rFonts w:ascii="Arial" w:eastAsia="Times New Roman" w:hAnsi="Arial" w:cs="Arial"/>
          <w:sz w:val="24"/>
          <w:szCs w:val="24"/>
        </w:rPr>
        <w:t xml:space="preserve"> J Oral </w:t>
      </w:r>
      <w:proofErr w:type="spellStart"/>
      <w:r w:rsidR="00C14EC7" w:rsidRPr="008120C7">
        <w:rPr>
          <w:rFonts w:ascii="Arial" w:eastAsia="Times New Roman" w:hAnsi="Arial" w:cs="Arial"/>
          <w:sz w:val="24"/>
          <w:szCs w:val="24"/>
        </w:rPr>
        <w:t>Sci</w:t>
      </w:r>
      <w:proofErr w:type="spellEnd"/>
      <w:r w:rsidR="00C14EC7" w:rsidRPr="008120C7">
        <w:rPr>
          <w:rFonts w:ascii="Arial" w:eastAsia="Times New Roman" w:hAnsi="Arial" w:cs="Arial"/>
          <w:sz w:val="24"/>
          <w:szCs w:val="24"/>
        </w:rPr>
        <w:t xml:space="preserve"> 2009</w:t>
      </w:r>
      <w:proofErr w:type="gramStart"/>
      <w:r w:rsidR="00C14EC7" w:rsidRPr="008120C7">
        <w:rPr>
          <w:rFonts w:ascii="Arial" w:eastAsia="Times New Roman" w:hAnsi="Arial" w:cs="Arial"/>
          <w:sz w:val="24"/>
          <w:szCs w:val="24"/>
        </w:rPr>
        <w:t>;1</w:t>
      </w:r>
      <w:proofErr w:type="gramEnd"/>
      <w:r w:rsidR="00C14EC7" w:rsidRPr="008120C7">
        <w:rPr>
          <w:rFonts w:ascii="Arial" w:eastAsia="Times New Roman" w:hAnsi="Arial" w:cs="Arial"/>
          <w:sz w:val="24"/>
          <w:szCs w:val="24"/>
        </w:rPr>
        <w:t>(2):66–71.</w:t>
      </w:r>
      <w:r w:rsidRPr="008120C7">
        <w:rPr>
          <w:rFonts w:ascii="Arial" w:eastAsia="Times New Roman" w:hAnsi="Arial" w:cs="Arial"/>
          <w:sz w:val="24"/>
          <w:szCs w:val="24"/>
        </w:rPr>
        <w:br/>
      </w:r>
    </w:p>
    <w:p w:rsidR="007C5DD9" w:rsidRPr="008120C7" w:rsidRDefault="007C5DD9" w:rsidP="00B8506F">
      <w:pPr>
        <w:ind w:left="720"/>
        <w:rPr>
          <w:rFonts w:ascii="Arial" w:eastAsia="Times New Roman" w:hAnsi="Arial" w:cs="Arial"/>
          <w:sz w:val="24"/>
          <w:szCs w:val="24"/>
        </w:rPr>
      </w:pPr>
      <w:r w:rsidRPr="008120C7">
        <w:rPr>
          <w:rFonts w:ascii="Arial" w:eastAsia="Times New Roman" w:hAnsi="Arial" w:cs="Arial"/>
          <w:sz w:val="24"/>
          <w:szCs w:val="24"/>
        </w:rPr>
        <w:t>7. Krahn G, Hammond L, Turner A. A Cascade of Disparities: Health and Health Care Access for People with Intellectual Disabilities. Mental Retardation and Developmental Disabilities research Reviews 2006</w:t>
      </w:r>
      <w:proofErr w:type="gramStart"/>
      <w:r w:rsidRPr="008120C7">
        <w:rPr>
          <w:rFonts w:ascii="Arial" w:eastAsia="Times New Roman" w:hAnsi="Arial" w:cs="Arial"/>
          <w:sz w:val="24"/>
          <w:szCs w:val="24"/>
        </w:rPr>
        <w:t>;12:70</w:t>
      </w:r>
      <w:proofErr w:type="gramEnd"/>
      <w:r w:rsidRPr="008120C7">
        <w:rPr>
          <w:rFonts w:ascii="Arial" w:eastAsia="Times New Roman" w:hAnsi="Arial" w:cs="Arial"/>
          <w:sz w:val="24"/>
          <w:szCs w:val="24"/>
        </w:rPr>
        <w:t>-82</w:t>
      </w:r>
    </w:p>
    <w:sectPr w:rsidR="007C5DD9" w:rsidRPr="008120C7" w:rsidSect="007826D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E58"/>
    <w:multiLevelType w:val="hybridMultilevel"/>
    <w:tmpl w:val="75F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36478"/>
    <w:multiLevelType w:val="hybridMultilevel"/>
    <w:tmpl w:val="54744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19"/>
    <w:rsid w:val="001819D2"/>
    <w:rsid w:val="001C6C7A"/>
    <w:rsid w:val="002D25E7"/>
    <w:rsid w:val="002D5380"/>
    <w:rsid w:val="00314F08"/>
    <w:rsid w:val="003510B9"/>
    <w:rsid w:val="0038320B"/>
    <w:rsid w:val="004D1493"/>
    <w:rsid w:val="004E16D1"/>
    <w:rsid w:val="005265BF"/>
    <w:rsid w:val="005B1C3B"/>
    <w:rsid w:val="006B3BD8"/>
    <w:rsid w:val="007542AA"/>
    <w:rsid w:val="007826D9"/>
    <w:rsid w:val="007C5DD9"/>
    <w:rsid w:val="007F1960"/>
    <w:rsid w:val="008120C7"/>
    <w:rsid w:val="008B55F4"/>
    <w:rsid w:val="008D006C"/>
    <w:rsid w:val="008F5B18"/>
    <w:rsid w:val="009B7E50"/>
    <w:rsid w:val="00A5006D"/>
    <w:rsid w:val="00A62228"/>
    <w:rsid w:val="00B051F2"/>
    <w:rsid w:val="00B8506F"/>
    <w:rsid w:val="00C04238"/>
    <w:rsid w:val="00C14EC7"/>
    <w:rsid w:val="00D17919"/>
    <w:rsid w:val="00DF03AA"/>
    <w:rsid w:val="00E62BA1"/>
    <w:rsid w:val="00EE0DEC"/>
    <w:rsid w:val="00F90374"/>
    <w:rsid w:val="00FE0C94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155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0155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F0155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15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155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15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line">
    <w:name w:val="line"/>
    <w:basedOn w:val="DefaultParagraphFont"/>
    <w:rsid w:val="00FF0155"/>
  </w:style>
  <w:style w:type="paragraph" w:styleId="ListParagraph">
    <w:name w:val="List Paragraph"/>
    <w:basedOn w:val="Normal"/>
    <w:uiPriority w:val="34"/>
    <w:qFormat/>
    <w:rsid w:val="00351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1960"/>
    <w:rPr>
      <w:color w:val="0000FF" w:themeColor="hyperlink"/>
      <w:u w:val="single"/>
    </w:rPr>
  </w:style>
  <w:style w:type="paragraph" w:customStyle="1" w:styleId="Default">
    <w:name w:val="Default"/>
    <w:rsid w:val="005B1C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82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155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0155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F0155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15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155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15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line">
    <w:name w:val="line"/>
    <w:basedOn w:val="DefaultParagraphFont"/>
    <w:rsid w:val="00FF0155"/>
  </w:style>
  <w:style w:type="paragraph" w:styleId="ListParagraph">
    <w:name w:val="List Paragraph"/>
    <w:basedOn w:val="Normal"/>
    <w:uiPriority w:val="34"/>
    <w:qFormat/>
    <w:rsid w:val="00351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1960"/>
    <w:rPr>
      <w:color w:val="0000FF" w:themeColor="hyperlink"/>
      <w:u w:val="single"/>
    </w:rPr>
  </w:style>
  <w:style w:type="paragraph" w:customStyle="1" w:styleId="Default">
    <w:name w:val="Default"/>
    <w:rsid w:val="005B1C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8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51EF-DC62-4168-8726-44BEE1D3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Sulkes, Steve</dc:creator>
  <cp:lastModifiedBy>Adriane Griffen</cp:lastModifiedBy>
  <cp:revision>2</cp:revision>
  <dcterms:created xsi:type="dcterms:W3CDTF">2017-03-16T13:53:00Z</dcterms:created>
  <dcterms:modified xsi:type="dcterms:W3CDTF">2017-03-16T13:53:00Z</dcterms:modified>
</cp:coreProperties>
</file>